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6E" w:rsidRDefault="00F379E6" w:rsidP="00F379E6">
      <w:pPr>
        <w:pStyle w:val="NoSpacing"/>
        <w:jc w:val="center"/>
        <w:rPr>
          <w:b/>
        </w:rPr>
      </w:pPr>
      <w:r>
        <w:rPr>
          <w:b/>
        </w:rPr>
        <w:t>ICAOA EXECUTIVE BOARD MEETING</w:t>
      </w:r>
    </w:p>
    <w:p w:rsidR="00F379E6" w:rsidRDefault="004070EE" w:rsidP="00F379E6">
      <w:pPr>
        <w:pStyle w:val="NoSpacing"/>
        <w:jc w:val="center"/>
        <w:rPr>
          <w:b/>
        </w:rPr>
      </w:pPr>
      <w:r>
        <w:rPr>
          <w:b/>
        </w:rPr>
        <w:t>August 17, 2016</w:t>
      </w:r>
    </w:p>
    <w:p w:rsidR="00F379E6" w:rsidRDefault="00060698" w:rsidP="00F379E6">
      <w:pPr>
        <w:pStyle w:val="NoSpacing"/>
        <w:jc w:val="center"/>
        <w:rPr>
          <w:b/>
        </w:rPr>
      </w:pPr>
      <w:r>
        <w:rPr>
          <w:b/>
        </w:rPr>
        <w:t>Minutes</w:t>
      </w:r>
      <w:bookmarkStart w:id="0" w:name="_GoBack"/>
      <w:bookmarkEnd w:id="0"/>
    </w:p>
    <w:p w:rsidR="00F379E6" w:rsidRDefault="00F379E6" w:rsidP="00F379E6">
      <w:pPr>
        <w:pStyle w:val="NoSpacing"/>
        <w:jc w:val="center"/>
        <w:rPr>
          <w:b/>
        </w:rPr>
      </w:pPr>
    </w:p>
    <w:p w:rsidR="00A5714B" w:rsidRDefault="00F379E6" w:rsidP="00F379E6">
      <w:pPr>
        <w:pStyle w:val="NoSpacing"/>
      </w:pPr>
      <w:r>
        <w:t xml:space="preserve">Meeting was called to order by </w:t>
      </w:r>
      <w:r w:rsidR="00BD6918">
        <w:t xml:space="preserve">President Cusick </w:t>
      </w:r>
      <w:r w:rsidR="001556B3">
        <w:t>at</w:t>
      </w:r>
      <w:r w:rsidR="00BD6918">
        <w:t xml:space="preserve"> 6:30 </w:t>
      </w:r>
      <w:r w:rsidR="00B12B6D">
        <w:t xml:space="preserve">p.m.  </w:t>
      </w:r>
    </w:p>
    <w:p w:rsidR="008D3DE4" w:rsidRDefault="008D3DE4" w:rsidP="00F379E6">
      <w:pPr>
        <w:pStyle w:val="NoSpacing"/>
      </w:pPr>
    </w:p>
    <w:p w:rsidR="004050E8" w:rsidRDefault="00112446" w:rsidP="00F379E6">
      <w:pPr>
        <w:pStyle w:val="NoSpacing"/>
      </w:pPr>
      <w:r>
        <w:t>Members</w:t>
      </w:r>
      <w:r w:rsidR="004050E8">
        <w:t xml:space="preserve"> present:  John Mathias, Dave Cusick, Josh Berka, Roger Johnson, Dave Severson, Joe Loria, </w:t>
      </w:r>
      <w:r w:rsidR="00C46766">
        <w:t>and Dave</w:t>
      </w:r>
      <w:r w:rsidR="004050E8">
        <w:t xml:space="preserve"> Huling.</w:t>
      </w:r>
    </w:p>
    <w:p w:rsidR="004050E8" w:rsidRDefault="004050E8" w:rsidP="00F379E6">
      <w:pPr>
        <w:pStyle w:val="NoSpacing"/>
      </w:pPr>
    </w:p>
    <w:p w:rsidR="00B12B6D" w:rsidRDefault="00B53130" w:rsidP="00F379E6">
      <w:pPr>
        <w:pStyle w:val="NoSpacing"/>
      </w:pPr>
      <w:r>
        <w:t>Items proposed for discussion:</w:t>
      </w:r>
    </w:p>
    <w:p w:rsidR="004070EE" w:rsidRDefault="004070EE" w:rsidP="00F379E6">
      <w:pPr>
        <w:pStyle w:val="NoSpacing"/>
      </w:pPr>
    </w:p>
    <w:p w:rsidR="00B53130" w:rsidRDefault="004070EE" w:rsidP="00687A91">
      <w:pPr>
        <w:pStyle w:val="NoSpacing"/>
        <w:numPr>
          <w:ilvl w:val="0"/>
          <w:numId w:val="4"/>
        </w:numPr>
        <w:ind w:left="450" w:hanging="450"/>
      </w:pPr>
      <w:r>
        <w:t>CRAOA</w:t>
      </w:r>
    </w:p>
    <w:p w:rsidR="007F05B5" w:rsidRDefault="00D37AFF" w:rsidP="00687A91">
      <w:pPr>
        <w:pStyle w:val="NoSpacing"/>
        <w:ind w:left="450" w:hanging="450"/>
      </w:pPr>
      <w:r>
        <w:t>Executive Secretary, Cory Burkle has resigned, but the ICAOA will continue a relationship w/ the</w:t>
      </w:r>
      <w:r w:rsidR="00687A91">
        <w:t xml:space="preserve"> CRAOA</w:t>
      </w:r>
      <w:r w:rsidR="007F05B5">
        <w:t xml:space="preserve">, especially </w:t>
      </w:r>
      <w:r w:rsidR="00687A91">
        <w:t xml:space="preserve">for </w:t>
      </w:r>
    </w:p>
    <w:p w:rsidR="00D37AFF" w:rsidRDefault="00687A91" w:rsidP="00687A91">
      <w:pPr>
        <w:pStyle w:val="NoSpacing"/>
        <w:ind w:left="450" w:hanging="450"/>
      </w:pPr>
      <w:r>
        <w:t xml:space="preserve">the benefit of splitting </w:t>
      </w:r>
      <w:r w:rsidR="00D37AFF">
        <w:t>the cost of a Hudl account.  This will allow Football crews to view and share game film.</w:t>
      </w:r>
    </w:p>
    <w:p w:rsidR="00B53130" w:rsidRDefault="00B53130" w:rsidP="00687A91">
      <w:pPr>
        <w:pStyle w:val="NoSpacing"/>
        <w:ind w:left="450" w:hanging="450"/>
      </w:pPr>
    </w:p>
    <w:p w:rsidR="00B53130" w:rsidRDefault="004070EE" w:rsidP="00687A91">
      <w:pPr>
        <w:pStyle w:val="NoSpacing"/>
        <w:numPr>
          <w:ilvl w:val="0"/>
          <w:numId w:val="4"/>
        </w:numPr>
        <w:ind w:left="450" w:hanging="450"/>
      </w:pPr>
      <w:r>
        <w:t>Baseball / Softball review</w:t>
      </w:r>
    </w:p>
    <w:p w:rsidR="00687A91" w:rsidRDefault="00D37AFF" w:rsidP="00687A91">
      <w:pPr>
        <w:pStyle w:val="NoSpacing"/>
        <w:ind w:left="450" w:hanging="450"/>
      </w:pPr>
      <w:r>
        <w:t xml:space="preserve">Dave Huling mentioned that schools need to submit their schedules to the ICAOA sooner, </w:t>
      </w:r>
      <w:r w:rsidR="00687A91">
        <w:t xml:space="preserve">so that the Executive Secretary </w:t>
      </w:r>
    </w:p>
    <w:p w:rsidR="00D37AFF" w:rsidRDefault="00D37AFF" w:rsidP="00687A91">
      <w:pPr>
        <w:pStyle w:val="NoSpacing"/>
        <w:ind w:left="450" w:hanging="450"/>
      </w:pPr>
      <w:r>
        <w:t>isn’t scrambling to fill games at the last minute.</w:t>
      </w:r>
    </w:p>
    <w:p w:rsidR="00687A91" w:rsidRDefault="00D37AFF" w:rsidP="00687A91">
      <w:pPr>
        <w:pStyle w:val="NoSpacing"/>
        <w:ind w:left="450" w:hanging="450"/>
      </w:pPr>
      <w:r>
        <w:t xml:space="preserve">Roger Johnson mentioned possibly fining a school for not having their schedules submitted by </w:t>
      </w:r>
      <w:r w:rsidR="00B5644E">
        <w:t>mid-February</w:t>
      </w:r>
      <w:r>
        <w:t xml:space="preserve">, so the </w:t>
      </w:r>
    </w:p>
    <w:p w:rsidR="00687A91" w:rsidRDefault="00D37AFF" w:rsidP="00687A91">
      <w:pPr>
        <w:pStyle w:val="NoSpacing"/>
        <w:ind w:left="450" w:hanging="450"/>
      </w:pPr>
      <w:r>
        <w:t xml:space="preserve">Executive Secretary can release assignments by early March.  The consequence of not submitting schedules is that the </w:t>
      </w:r>
    </w:p>
    <w:p w:rsidR="00687A91" w:rsidRDefault="00D37AFF" w:rsidP="00687A91">
      <w:pPr>
        <w:pStyle w:val="NoSpacing"/>
        <w:ind w:left="450" w:hanging="450"/>
      </w:pPr>
      <w:r>
        <w:t xml:space="preserve">ICAOA would not release games to the schools.  Schools that submit schedules </w:t>
      </w:r>
      <w:r w:rsidR="00946E34">
        <w:t xml:space="preserve">during the required time </w:t>
      </w:r>
      <w:r w:rsidR="00671768">
        <w:t>period</w:t>
      </w:r>
      <w:r w:rsidR="00946E34">
        <w:t xml:space="preserve"> </w:t>
      </w:r>
      <w:r>
        <w:t xml:space="preserve">will be </w:t>
      </w:r>
    </w:p>
    <w:p w:rsidR="00D37AFF" w:rsidRDefault="00D37AFF" w:rsidP="00687A91">
      <w:pPr>
        <w:pStyle w:val="NoSpacing"/>
        <w:ind w:left="450" w:hanging="450"/>
      </w:pPr>
      <w:r>
        <w:t>have the benefit of being assigned better officials.</w:t>
      </w:r>
    </w:p>
    <w:p w:rsidR="00B53130" w:rsidRDefault="00B53130" w:rsidP="00687A91">
      <w:pPr>
        <w:pStyle w:val="NoSpacing"/>
        <w:ind w:left="450" w:hanging="450"/>
      </w:pPr>
    </w:p>
    <w:p w:rsidR="00275272" w:rsidRDefault="004070EE" w:rsidP="00687A91">
      <w:pPr>
        <w:pStyle w:val="NoSpacing"/>
        <w:numPr>
          <w:ilvl w:val="0"/>
          <w:numId w:val="4"/>
        </w:numPr>
        <w:ind w:left="450" w:hanging="450"/>
      </w:pPr>
      <w:r>
        <w:t>Football overview</w:t>
      </w:r>
    </w:p>
    <w:p w:rsidR="00687A91" w:rsidRDefault="00D37AFF" w:rsidP="00687A91">
      <w:pPr>
        <w:pStyle w:val="NoSpacing"/>
        <w:ind w:left="450" w:hanging="450"/>
        <w:rPr>
          <w:rFonts w:ascii="Calibri" w:hAnsi="Calibri"/>
        </w:rPr>
      </w:pPr>
      <w:r>
        <w:rPr>
          <w:rFonts w:ascii="Calibri" w:hAnsi="Calibri"/>
        </w:rPr>
        <w:t xml:space="preserve">Joe Loria voiced a concern that the ICAOA should spend more time going over the rules at local Football meetings rather </w:t>
      </w:r>
    </w:p>
    <w:p w:rsidR="00953C9D" w:rsidRDefault="00D37AFF" w:rsidP="00687A91">
      <w:pPr>
        <w:pStyle w:val="NoSpacing"/>
        <w:ind w:left="450" w:hanging="450"/>
        <w:rPr>
          <w:rFonts w:ascii="Calibri" w:hAnsi="Calibri"/>
        </w:rPr>
      </w:pPr>
      <w:r>
        <w:rPr>
          <w:rFonts w:ascii="Calibri" w:hAnsi="Calibri"/>
        </w:rPr>
        <w:t>than viewing videos and then discussing those videos.  He feels that a lack of basic rules knowledge is being lost.</w:t>
      </w:r>
    </w:p>
    <w:p w:rsidR="00687A91" w:rsidRDefault="00D37AFF" w:rsidP="00687A91">
      <w:pPr>
        <w:pStyle w:val="NoSpacing"/>
        <w:ind w:left="450" w:hanging="450"/>
        <w:rPr>
          <w:rFonts w:ascii="Calibri" w:hAnsi="Calibri"/>
        </w:rPr>
      </w:pPr>
      <w:r>
        <w:rPr>
          <w:rFonts w:ascii="Calibri" w:hAnsi="Calibri"/>
        </w:rPr>
        <w:t xml:space="preserve">Josh Berka will create a survey on how best to format the Football meetings to meet both the rules knowledge aspect as </w:t>
      </w:r>
    </w:p>
    <w:p w:rsidR="00D37AFF" w:rsidRDefault="00D37AFF" w:rsidP="00687A91">
      <w:pPr>
        <w:pStyle w:val="NoSpacing"/>
        <w:ind w:left="450" w:hanging="450"/>
        <w:rPr>
          <w:rFonts w:ascii="Calibri" w:hAnsi="Calibri"/>
        </w:rPr>
      </w:pPr>
      <w:r>
        <w:rPr>
          <w:rFonts w:ascii="Calibri" w:hAnsi="Calibri"/>
        </w:rPr>
        <w:t>well as video learning.</w:t>
      </w:r>
    </w:p>
    <w:p w:rsidR="00D37AFF" w:rsidRPr="00D37AFF" w:rsidRDefault="00D37AFF" w:rsidP="00687A91">
      <w:pPr>
        <w:pStyle w:val="NoSpacing"/>
        <w:ind w:left="450" w:hanging="450"/>
        <w:rPr>
          <w:rFonts w:ascii="Calibri" w:hAnsi="Calibri"/>
        </w:rPr>
      </w:pPr>
      <w:r>
        <w:rPr>
          <w:rFonts w:ascii="Calibri" w:hAnsi="Calibri"/>
        </w:rPr>
        <w:t>Iowa City City High and Iowa City West High will now use 5 person crews for the Sophomore Football games.</w:t>
      </w:r>
    </w:p>
    <w:p w:rsidR="00D37AFF" w:rsidRPr="00953C9D" w:rsidRDefault="00D37AFF" w:rsidP="00687A91">
      <w:pPr>
        <w:pStyle w:val="NoSpacing"/>
        <w:ind w:left="450" w:hanging="450"/>
        <w:rPr>
          <w:rFonts w:ascii="Calibri" w:hAnsi="Calibri"/>
          <w:color w:val="1F497D"/>
        </w:rPr>
      </w:pPr>
    </w:p>
    <w:p w:rsidR="00275272" w:rsidRDefault="004070EE" w:rsidP="00687A91">
      <w:pPr>
        <w:pStyle w:val="NoSpacing"/>
        <w:numPr>
          <w:ilvl w:val="0"/>
          <w:numId w:val="4"/>
        </w:numPr>
        <w:ind w:left="450" w:hanging="450"/>
        <w:rPr>
          <w:rFonts w:ascii="Calibri" w:hAnsi="Calibri"/>
        </w:rPr>
      </w:pPr>
      <w:r>
        <w:rPr>
          <w:rFonts w:ascii="Calibri" w:hAnsi="Calibri"/>
        </w:rPr>
        <w:t>Finances</w:t>
      </w:r>
    </w:p>
    <w:p w:rsidR="00687A91" w:rsidRDefault="003832E6" w:rsidP="00687A91">
      <w:pPr>
        <w:pStyle w:val="NoSpacing"/>
        <w:ind w:left="450" w:hanging="450"/>
        <w:rPr>
          <w:rFonts w:ascii="Calibri" w:hAnsi="Calibri"/>
        </w:rPr>
      </w:pPr>
      <w:r>
        <w:rPr>
          <w:rFonts w:ascii="Calibri" w:hAnsi="Calibri"/>
        </w:rPr>
        <w:t xml:space="preserve">As of August 17, 2016 there are 12-15 schools that have not paid the ICAOA for scheduling services.  Those schools will </w:t>
      </w:r>
    </w:p>
    <w:p w:rsidR="00275272" w:rsidRDefault="003832E6" w:rsidP="00687A91">
      <w:pPr>
        <w:pStyle w:val="NoSpacing"/>
        <w:ind w:left="450" w:hanging="450"/>
        <w:rPr>
          <w:rFonts w:ascii="Calibri" w:hAnsi="Calibri"/>
        </w:rPr>
      </w:pPr>
      <w:r>
        <w:rPr>
          <w:rFonts w:ascii="Calibri" w:hAnsi="Calibri"/>
        </w:rPr>
        <w:t>not be scheduled officials until said services have been paid for.</w:t>
      </w:r>
    </w:p>
    <w:p w:rsidR="003832E6" w:rsidRPr="00275272" w:rsidRDefault="003832E6" w:rsidP="00687A91">
      <w:pPr>
        <w:pStyle w:val="NoSpacing"/>
        <w:ind w:left="450" w:hanging="450"/>
        <w:rPr>
          <w:rFonts w:ascii="Calibri" w:hAnsi="Calibri"/>
        </w:rPr>
      </w:pPr>
    </w:p>
    <w:p w:rsidR="00953C9D" w:rsidRPr="00953C9D" w:rsidRDefault="004070EE" w:rsidP="00687A91">
      <w:pPr>
        <w:pStyle w:val="NoSpacing"/>
        <w:numPr>
          <w:ilvl w:val="0"/>
          <w:numId w:val="4"/>
        </w:numPr>
        <w:ind w:left="450" w:hanging="450"/>
        <w:rPr>
          <w:rFonts w:ascii="Calibri" w:hAnsi="Calibri"/>
          <w:color w:val="1F497D"/>
        </w:rPr>
      </w:pPr>
      <w:r>
        <w:t>Recruiting / Retention / Mentoring</w:t>
      </w:r>
    </w:p>
    <w:p w:rsidR="00687A91" w:rsidRDefault="009E1DA1" w:rsidP="00687A91">
      <w:pPr>
        <w:pStyle w:val="NoSpacing"/>
        <w:ind w:left="450" w:hanging="450"/>
        <w:rPr>
          <w:rFonts w:ascii="Calibri" w:hAnsi="Calibri"/>
        </w:rPr>
      </w:pPr>
      <w:r w:rsidRPr="009E1DA1">
        <w:rPr>
          <w:rFonts w:ascii="Calibri" w:hAnsi="Calibri"/>
        </w:rPr>
        <w:t xml:space="preserve">John Mathias noted that when he is contacted by new or potential officials, he will forward that information to the </w:t>
      </w:r>
    </w:p>
    <w:p w:rsidR="00687A91" w:rsidRDefault="009E1DA1" w:rsidP="00687A91">
      <w:pPr>
        <w:pStyle w:val="NoSpacing"/>
        <w:ind w:left="450" w:hanging="450"/>
        <w:rPr>
          <w:rFonts w:ascii="Calibri" w:hAnsi="Calibri"/>
        </w:rPr>
      </w:pPr>
      <w:r w:rsidRPr="009E1DA1">
        <w:rPr>
          <w:rFonts w:ascii="Calibri" w:hAnsi="Calibri"/>
        </w:rPr>
        <w:t xml:space="preserve">entire ICAOA Board so that a member of Board can contact that person and follow up with them.  </w:t>
      </w:r>
      <w:r>
        <w:rPr>
          <w:rFonts w:ascii="Calibri" w:hAnsi="Calibri"/>
        </w:rPr>
        <w:t xml:space="preserve">John feels that this </w:t>
      </w:r>
    </w:p>
    <w:p w:rsidR="00687A91" w:rsidRDefault="009E1DA1" w:rsidP="00687A91">
      <w:pPr>
        <w:pStyle w:val="NoSpacing"/>
        <w:ind w:left="450" w:hanging="450"/>
        <w:rPr>
          <w:rFonts w:ascii="Calibri" w:hAnsi="Calibri"/>
        </w:rPr>
      </w:pPr>
      <w:r>
        <w:rPr>
          <w:rFonts w:ascii="Calibri" w:hAnsi="Calibri"/>
        </w:rPr>
        <w:t xml:space="preserve">will not only help develop a mentor to that official but also help them attend meetings and continue further into </w:t>
      </w:r>
    </w:p>
    <w:p w:rsidR="00953C9D" w:rsidRPr="009E1DA1" w:rsidRDefault="009E1DA1" w:rsidP="00687A91">
      <w:pPr>
        <w:pStyle w:val="NoSpacing"/>
        <w:ind w:left="450" w:hanging="450"/>
        <w:rPr>
          <w:rFonts w:ascii="Calibri" w:hAnsi="Calibri"/>
        </w:rPr>
      </w:pPr>
      <w:r>
        <w:rPr>
          <w:rFonts w:ascii="Calibri" w:hAnsi="Calibri"/>
        </w:rPr>
        <w:t>officiating.</w:t>
      </w:r>
    </w:p>
    <w:p w:rsidR="009E1DA1" w:rsidRPr="00953C9D" w:rsidRDefault="009E1DA1" w:rsidP="00687A91">
      <w:pPr>
        <w:pStyle w:val="NoSpacing"/>
        <w:ind w:left="450" w:hanging="450"/>
        <w:rPr>
          <w:rFonts w:ascii="Calibri" w:hAnsi="Calibri"/>
          <w:color w:val="1F497D"/>
        </w:rPr>
      </w:pPr>
    </w:p>
    <w:p w:rsidR="00953C9D" w:rsidRPr="0035728F" w:rsidRDefault="004070EE" w:rsidP="00687A91">
      <w:pPr>
        <w:pStyle w:val="NoSpacing"/>
        <w:numPr>
          <w:ilvl w:val="0"/>
          <w:numId w:val="4"/>
        </w:numPr>
        <w:ind w:left="450" w:hanging="450"/>
        <w:rPr>
          <w:rFonts w:ascii="Calibri" w:hAnsi="Calibri"/>
          <w:color w:val="1F497D"/>
        </w:rPr>
      </w:pPr>
      <w:r>
        <w:t>Other Items not specifically mentioned</w:t>
      </w:r>
    </w:p>
    <w:p w:rsidR="0035728F" w:rsidRPr="00094F3B" w:rsidRDefault="00094F3B" w:rsidP="00687A91">
      <w:pPr>
        <w:pStyle w:val="NoSpacing"/>
        <w:numPr>
          <w:ilvl w:val="0"/>
          <w:numId w:val="6"/>
        </w:numPr>
        <w:ind w:left="450" w:hanging="450"/>
        <w:rPr>
          <w:rFonts w:ascii="Calibri" w:hAnsi="Calibri"/>
          <w:color w:val="1F497D"/>
        </w:rPr>
      </w:pPr>
      <w:r w:rsidRPr="00094F3B">
        <w:rPr>
          <w:rFonts w:ascii="Calibri" w:hAnsi="Calibri"/>
        </w:rPr>
        <w:t xml:space="preserve">A discussion was held about a current </w:t>
      </w:r>
      <w:r w:rsidR="0035728F">
        <w:t xml:space="preserve">ICAOA member who is utilizing our resources (website and email list) to undercut the needs and goals of the association by scheduling games for </w:t>
      </w:r>
      <w:r>
        <w:t xml:space="preserve">schools, which is in direct competition with the </w:t>
      </w:r>
      <w:r w:rsidR="0035728F">
        <w:t>ICAOA.</w:t>
      </w:r>
      <w:r>
        <w:t xml:space="preserve">  </w:t>
      </w:r>
    </w:p>
    <w:p w:rsidR="00953C9D" w:rsidRPr="00094F3B" w:rsidRDefault="00094F3B" w:rsidP="00687A91">
      <w:pPr>
        <w:pStyle w:val="NoSpacing"/>
        <w:numPr>
          <w:ilvl w:val="0"/>
          <w:numId w:val="6"/>
        </w:numPr>
        <w:ind w:left="450" w:hanging="450"/>
        <w:rPr>
          <w:rFonts w:ascii="Calibri" w:hAnsi="Calibri"/>
        </w:rPr>
      </w:pPr>
      <w:r w:rsidRPr="00094F3B">
        <w:rPr>
          <w:rFonts w:ascii="Calibri" w:hAnsi="Calibri"/>
        </w:rPr>
        <w:t>A discussion was held in the pros / cons of maintaining the current ICAOA website.</w:t>
      </w:r>
      <w:r>
        <w:rPr>
          <w:rFonts w:ascii="Calibri" w:hAnsi="Calibri"/>
        </w:rPr>
        <w:t xml:space="preserve">  Because of the extensive use of scheduling through the </w:t>
      </w:r>
      <w:r w:rsidR="00B5644E">
        <w:rPr>
          <w:rFonts w:ascii="Calibri" w:hAnsi="Calibri"/>
        </w:rPr>
        <w:t>Arbiter Sports</w:t>
      </w:r>
      <w:r>
        <w:rPr>
          <w:rFonts w:ascii="Calibri" w:hAnsi="Calibri"/>
        </w:rPr>
        <w:t xml:space="preserve"> website, the ICAOA website is not needed for that purpose.  However, it does hold significant value in maintaining a database of current officials in the association.  The website will continue to operate for the foreseeable future with Dave Severson looking into updating the look and design of it as money allows.</w:t>
      </w:r>
    </w:p>
    <w:p w:rsidR="00953C9D" w:rsidRDefault="00953C9D" w:rsidP="00953C9D">
      <w:pPr>
        <w:pStyle w:val="NoSpacing"/>
        <w:ind w:left="720"/>
      </w:pPr>
    </w:p>
    <w:p w:rsidR="004070EE" w:rsidRDefault="003C6217" w:rsidP="00F379E6">
      <w:pPr>
        <w:pStyle w:val="NoSpacing"/>
      </w:pPr>
      <w:r>
        <w:t>Dave Severson motioned t</w:t>
      </w:r>
      <w:r w:rsidR="00934163">
        <w:t>o adjourn,</w:t>
      </w:r>
      <w:r>
        <w:t xml:space="preserve"> Josh Berka </w:t>
      </w:r>
      <w:r w:rsidR="00934163">
        <w:t>seconded.</w:t>
      </w:r>
      <w:r w:rsidR="008D3DE4">
        <w:t xml:space="preserve">  </w:t>
      </w:r>
    </w:p>
    <w:p w:rsidR="00934163" w:rsidRDefault="003C6217" w:rsidP="00F379E6">
      <w:pPr>
        <w:pStyle w:val="NoSpacing"/>
      </w:pPr>
      <w:r>
        <w:t xml:space="preserve">Meeting adjourned </w:t>
      </w:r>
      <w:r w:rsidR="00B5644E">
        <w:t>at 8:45</w:t>
      </w:r>
      <w:r>
        <w:t xml:space="preserve"> pm</w:t>
      </w:r>
      <w:r w:rsidR="00112446">
        <w:t>.</w:t>
      </w:r>
    </w:p>
    <w:p w:rsidR="00934163" w:rsidRDefault="00934163" w:rsidP="00F379E6">
      <w:pPr>
        <w:pStyle w:val="NoSpacing"/>
      </w:pPr>
    </w:p>
    <w:p w:rsidR="00C46766" w:rsidRDefault="00934163" w:rsidP="00F379E6">
      <w:pPr>
        <w:pStyle w:val="NoSpacing"/>
      </w:pPr>
      <w:r>
        <w:t>Respectfully submitted,</w:t>
      </w:r>
    </w:p>
    <w:p w:rsidR="00934163" w:rsidRPr="00F379E6" w:rsidRDefault="00C5086C" w:rsidP="00F379E6">
      <w:pPr>
        <w:pStyle w:val="NoSpacing"/>
      </w:pPr>
      <w:r>
        <w:t>Dave Cusick</w:t>
      </w:r>
      <w:r w:rsidR="00710F4D">
        <w:t xml:space="preserve">; </w:t>
      </w:r>
      <w:r>
        <w:t>President</w:t>
      </w:r>
    </w:p>
    <w:sectPr w:rsidR="00934163" w:rsidRPr="00F379E6" w:rsidSect="00C46766">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D5669"/>
    <w:multiLevelType w:val="hybridMultilevel"/>
    <w:tmpl w:val="9FA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B64907"/>
    <w:multiLevelType w:val="hybridMultilevel"/>
    <w:tmpl w:val="A8E4DF06"/>
    <w:lvl w:ilvl="0" w:tplc="06EE41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E202A9"/>
    <w:multiLevelType w:val="hybridMultilevel"/>
    <w:tmpl w:val="FC724354"/>
    <w:lvl w:ilvl="0" w:tplc="85CC86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C4DA3"/>
    <w:multiLevelType w:val="hybridMultilevel"/>
    <w:tmpl w:val="53BA7A04"/>
    <w:lvl w:ilvl="0" w:tplc="D5B64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361F3F"/>
    <w:multiLevelType w:val="hybridMultilevel"/>
    <w:tmpl w:val="20D2629A"/>
    <w:lvl w:ilvl="0" w:tplc="328A35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D520A0"/>
    <w:multiLevelType w:val="hybridMultilevel"/>
    <w:tmpl w:val="816C8B58"/>
    <w:lvl w:ilvl="0" w:tplc="85CC86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E6"/>
    <w:rsid w:val="00060698"/>
    <w:rsid w:val="0006099B"/>
    <w:rsid w:val="00094F3B"/>
    <w:rsid w:val="000B7D7D"/>
    <w:rsid w:val="00112446"/>
    <w:rsid w:val="001556B3"/>
    <w:rsid w:val="002560C8"/>
    <w:rsid w:val="00275272"/>
    <w:rsid w:val="0035728F"/>
    <w:rsid w:val="003832E6"/>
    <w:rsid w:val="003C6217"/>
    <w:rsid w:val="004050E8"/>
    <w:rsid w:val="004070EE"/>
    <w:rsid w:val="00437A9C"/>
    <w:rsid w:val="005A3C32"/>
    <w:rsid w:val="005C545D"/>
    <w:rsid w:val="00671768"/>
    <w:rsid w:val="00687A91"/>
    <w:rsid w:val="006A60B2"/>
    <w:rsid w:val="006A7109"/>
    <w:rsid w:val="00710F4D"/>
    <w:rsid w:val="00716BA5"/>
    <w:rsid w:val="00721B54"/>
    <w:rsid w:val="007F05B5"/>
    <w:rsid w:val="008D3DE4"/>
    <w:rsid w:val="00934163"/>
    <w:rsid w:val="00935F55"/>
    <w:rsid w:val="00946E34"/>
    <w:rsid w:val="00953C9D"/>
    <w:rsid w:val="009E1DA1"/>
    <w:rsid w:val="00A5714B"/>
    <w:rsid w:val="00A6247D"/>
    <w:rsid w:val="00AA6077"/>
    <w:rsid w:val="00B12B6D"/>
    <w:rsid w:val="00B53130"/>
    <w:rsid w:val="00B5644E"/>
    <w:rsid w:val="00BD6918"/>
    <w:rsid w:val="00BE47F2"/>
    <w:rsid w:val="00C46766"/>
    <w:rsid w:val="00C5086C"/>
    <w:rsid w:val="00C9015F"/>
    <w:rsid w:val="00D37AFF"/>
    <w:rsid w:val="00E15926"/>
    <w:rsid w:val="00E624E6"/>
    <w:rsid w:val="00E701B2"/>
    <w:rsid w:val="00ED24CA"/>
    <w:rsid w:val="00EF468C"/>
    <w:rsid w:val="00F3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B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9E6"/>
    <w:pPr>
      <w:spacing w:after="0" w:line="240" w:lineRule="auto"/>
    </w:pPr>
  </w:style>
  <w:style w:type="character" w:styleId="Hyperlink">
    <w:name w:val="Hyperlink"/>
    <w:basedOn w:val="DefaultParagraphFont"/>
    <w:uiPriority w:val="99"/>
    <w:unhideWhenUsed/>
    <w:rsid w:val="00934163"/>
    <w:rPr>
      <w:color w:val="0000FF" w:themeColor="hyperlink"/>
      <w:u w:val="single"/>
    </w:rPr>
  </w:style>
  <w:style w:type="paragraph" w:styleId="ListParagraph">
    <w:name w:val="List Paragraph"/>
    <w:basedOn w:val="Normal"/>
    <w:uiPriority w:val="34"/>
    <w:qFormat/>
    <w:rsid w:val="00B53130"/>
    <w:pPr>
      <w:spacing w:after="200"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B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9E6"/>
    <w:pPr>
      <w:spacing w:after="0" w:line="240" w:lineRule="auto"/>
    </w:pPr>
  </w:style>
  <w:style w:type="character" w:styleId="Hyperlink">
    <w:name w:val="Hyperlink"/>
    <w:basedOn w:val="DefaultParagraphFont"/>
    <w:uiPriority w:val="99"/>
    <w:unhideWhenUsed/>
    <w:rsid w:val="00934163"/>
    <w:rPr>
      <w:color w:val="0000FF" w:themeColor="hyperlink"/>
      <w:u w:val="single"/>
    </w:rPr>
  </w:style>
  <w:style w:type="paragraph" w:styleId="ListParagraph">
    <w:name w:val="List Paragraph"/>
    <w:basedOn w:val="Normal"/>
    <w:uiPriority w:val="34"/>
    <w:qFormat/>
    <w:rsid w:val="00B53130"/>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0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 Joshua C</dc:creator>
  <cp:lastModifiedBy>Cusick, Dave</cp:lastModifiedBy>
  <cp:revision>19</cp:revision>
  <dcterms:created xsi:type="dcterms:W3CDTF">2016-08-17T16:52:00Z</dcterms:created>
  <dcterms:modified xsi:type="dcterms:W3CDTF">2016-08-23T14:26:00Z</dcterms:modified>
</cp:coreProperties>
</file>